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7B" w:rsidRP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77B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C777B" w:rsidRP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77B">
        <w:rPr>
          <w:rFonts w:ascii="Times New Roman" w:hAnsi="Times New Roman" w:cs="Times New Roman"/>
          <w:b/>
          <w:sz w:val="24"/>
          <w:szCs w:val="24"/>
        </w:rPr>
        <w:t xml:space="preserve">основная общеобразовательная школа </w:t>
      </w:r>
      <w:proofErr w:type="spellStart"/>
      <w:r w:rsidRPr="00BC777B">
        <w:rPr>
          <w:rFonts w:ascii="Times New Roman" w:hAnsi="Times New Roman" w:cs="Times New Roman"/>
          <w:b/>
          <w:sz w:val="24"/>
          <w:szCs w:val="24"/>
        </w:rPr>
        <w:t>с.Нигматуллино</w:t>
      </w:r>
      <w:proofErr w:type="spellEnd"/>
    </w:p>
    <w:p w:rsidR="00BC777B" w:rsidRP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77B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  </w:t>
      </w:r>
      <w:proofErr w:type="spellStart"/>
      <w:r w:rsidRPr="00BC777B">
        <w:rPr>
          <w:rFonts w:ascii="Times New Roman" w:hAnsi="Times New Roman" w:cs="Times New Roman"/>
          <w:b/>
          <w:sz w:val="24"/>
          <w:szCs w:val="24"/>
        </w:rPr>
        <w:t>Альшеевский</w:t>
      </w:r>
      <w:proofErr w:type="spellEnd"/>
      <w:r w:rsidRPr="00BC777B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77B">
        <w:rPr>
          <w:rFonts w:ascii="Times New Roman" w:hAnsi="Times New Roman" w:cs="Times New Roman"/>
          <w:sz w:val="20"/>
          <w:szCs w:val="20"/>
        </w:rPr>
        <w:t xml:space="preserve"> Рассмотрено                                       Согласовано                                                             Утверждаю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77B">
        <w:rPr>
          <w:rFonts w:ascii="Times New Roman" w:hAnsi="Times New Roman" w:cs="Times New Roman"/>
          <w:sz w:val="20"/>
          <w:szCs w:val="20"/>
        </w:rPr>
        <w:t xml:space="preserve">Руководитель ШМО              </w:t>
      </w:r>
      <w:proofErr w:type="spellStart"/>
      <w:r w:rsidRPr="00BC777B">
        <w:rPr>
          <w:rFonts w:ascii="Times New Roman" w:hAnsi="Times New Roman" w:cs="Times New Roman"/>
          <w:sz w:val="20"/>
          <w:szCs w:val="20"/>
        </w:rPr>
        <w:t>Зам.директора</w:t>
      </w:r>
      <w:proofErr w:type="spellEnd"/>
      <w:r w:rsidRPr="00BC777B">
        <w:rPr>
          <w:rFonts w:ascii="Times New Roman" w:hAnsi="Times New Roman" w:cs="Times New Roman"/>
          <w:sz w:val="20"/>
          <w:szCs w:val="20"/>
        </w:rPr>
        <w:t xml:space="preserve"> школы по УВР                                  Директор МБОУ ООШ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77B">
        <w:rPr>
          <w:rFonts w:ascii="Times New Roman" w:hAnsi="Times New Roman" w:cs="Times New Roman"/>
          <w:sz w:val="20"/>
          <w:szCs w:val="20"/>
        </w:rPr>
        <w:t xml:space="preserve">_____ </w:t>
      </w:r>
      <w:proofErr w:type="spellStart"/>
      <w:r w:rsidRPr="00BC777B">
        <w:rPr>
          <w:rFonts w:ascii="Times New Roman" w:hAnsi="Times New Roman" w:cs="Times New Roman"/>
          <w:sz w:val="20"/>
          <w:szCs w:val="20"/>
        </w:rPr>
        <w:t>Кабирова</w:t>
      </w:r>
      <w:proofErr w:type="spellEnd"/>
      <w:r w:rsidRPr="00BC777B">
        <w:rPr>
          <w:rFonts w:ascii="Times New Roman" w:hAnsi="Times New Roman" w:cs="Times New Roman"/>
          <w:sz w:val="20"/>
          <w:szCs w:val="20"/>
        </w:rPr>
        <w:t xml:space="preserve"> Г. М       </w:t>
      </w:r>
      <w:proofErr w:type="gramStart"/>
      <w:r w:rsidRPr="00BC777B">
        <w:rPr>
          <w:rFonts w:ascii="Times New Roman" w:hAnsi="Times New Roman" w:cs="Times New Roman"/>
          <w:sz w:val="20"/>
          <w:szCs w:val="20"/>
        </w:rPr>
        <w:t xml:space="preserve">  .</w:t>
      </w:r>
      <w:proofErr w:type="gramEnd"/>
      <w:r w:rsidRPr="00BC777B">
        <w:rPr>
          <w:rFonts w:ascii="Times New Roman" w:hAnsi="Times New Roman" w:cs="Times New Roman"/>
          <w:sz w:val="20"/>
          <w:szCs w:val="20"/>
        </w:rPr>
        <w:t xml:space="preserve">    МБОУ ООШ </w:t>
      </w:r>
      <w:proofErr w:type="spellStart"/>
      <w:r w:rsidRPr="00BC777B">
        <w:rPr>
          <w:rFonts w:ascii="Times New Roman" w:hAnsi="Times New Roman" w:cs="Times New Roman"/>
          <w:sz w:val="20"/>
          <w:szCs w:val="20"/>
        </w:rPr>
        <w:t>с.Нигматуллино</w:t>
      </w:r>
      <w:proofErr w:type="spellEnd"/>
      <w:r w:rsidRPr="00BC777B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proofErr w:type="spellStart"/>
      <w:r w:rsidRPr="00BC777B">
        <w:rPr>
          <w:rFonts w:ascii="Times New Roman" w:hAnsi="Times New Roman" w:cs="Times New Roman"/>
          <w:sz w:val="20"/>
          <w:szCs w:val="20"/>
        </w:rPr>
        <w:t>с.Нигматуллино</w:t>
      </w:r>
      <w:proofErr w:type="spellEnd"/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77B">
        <w:rPr>
          <w:rFonts w:ascii="Times New Roman" w:hAnsi="Times New Roman" w:cs="Times New Roman"/>
          <w:sz w:val="20"/>
          <w:szCs w:val="20"/>
        </w:rPr>
        <w:t xml:space="preserve">Протокол № 1 от                       ________ </w:t>
      </w:r>
      <w:proofErr w:type="spellStart"/>
      <w:r w:rsidRPr="00BC777B">
        <w:rPr>
          <w:rFonts w:ascii="Times New Roman" w:hAnsi="Times New Roman" w:cs="Times New Roman"/>
          <w:sz w:val="20"/>
          <w:szCs w:val="20"/>
        </w:rPr>
        <w:t>Исхакова</w:t>
      </w:r>
      <w:proofErr w:type="spellEnd"/>
      <w:r w:rsidRPr="00BC777B">
        <w:rPr>
          <w:rFonts w:ascii="Times New Roman" w:hAnsi="Times New Roman" w:cs="Times New Roman"/>
          <w:sz w:val="20"/>
          <w:szCs w:val="20"/>
        </w:rPr>
        <w:t xml:space="preserve"> Г.Ф.                                          ________</w:t>
      </w:r>
      <w:proofErr w:type="gramStart"/>
      <w:r w:rsidRPr="00BC777B">
        <w:rPr>
          <w:rFonts w:ascii="Times New Roman" w:hAnsi="Times New Roman" w:cs="Times New Roman"/>
          <w:sz w:val="20"/>
          <w:szCs w:val="20"/>
        </w:rPr>
        <w:t>Ахметов  Ш.М.</w:t>
      </w:r>
      <w:proofErr w:type="gramEnd"/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77B">
        <w:rPr>
          <w:rFonts w:ascii="Times New Roman" w:hAnsi="Times New Roman" w:cs="Times New Roman"/>
          <w:sz w:val="20"/>
          <w:szCs w:val="20"/>
        </w:rPr>
        <w:t>«</w:t>
      </w:r>
      <w:proofErr w:type="gramStart"/>
      <w:r w:rsidRPr="00BC777B">
        <w:rPr>
          <w:rFonts w:ascii="Times New Roman" w:hAnsi="Times New Roman" w:cs="Times New Roman"/>
          <w:sz w:val="20"/>
          <w:szCs w:val="20"/>
        </w:rPr>
        <w:t>28»  августа</w:t>
      </w:r>
      <w:proofErr w:type="gramEnd"/>
      <w:r w:rsidRPr="00BC777B">
        <w:rPr>
          <w:rFonts w:ascii="Times New Roman" w:hAnsi="Times New Roman" w:cs="Times New Roman"/>
          <w:sz w:val="20"/>
          <w:szCs w:val="20"/>
        </w:rPr>
        <w:t xml:space="preserve"> 2018г.                     «28» авгус</w:t>
      </w:r>
      <w:r>
        <w:rPr>
          <w:rFonts w:ascii="Times New Roman" w:hAnsi="Times New Roman" w:cs="Times New Roman"/>
          <w:sz w:val="20"/>
          <w:szCs w:val="20"/>
        </w:rPr>
        <w:t xml:space="preserve">та 2018г.                   </w:t>
      </w:r>
      <w:r w:rsidRPr="00BC777B">
        <w:rPr>
          <w:rFonts w:ascii="Times New Roman" w:hAnsi="Times New Roman" w:cs="Times New Roman"/>
          <w:sz w:val="20"/>
          <w:szCs w:val="20"/>
        </w:rPr>
        <w:t xml:space="preserve">               Приказ № </w:t>
      </w:r>
      <w:proofErr w:type="gramStart"/>
      <w:r w:rsidRPr="00BC777B">
        <w:rPr>
          <w:rFonts w:ascii="Times New Roman" w:hAnsi="Times New Roman" w:cs="Times New Roman"/>
          <w:sz w:val="20"/>
          <w:szCs w:val="20"/>
        </w:rPr>
        <w:t>66  от</w:t>
      </w:r>
      <w:proofErr w:type="gramEnd"/>
      <w:r w:rsidRPr="00BC777B">
        <w:rPr>
          <w:rFonts w:ascii="Times New Roman" w:hAnsi="Times New Roman" w:cs="Times New Roman"/>
          <w:sz w:val="20"/>
          <w:szCs w:val="20"/>
        </w:rPr>
        <w:t xml:space="preserve">  «28 » августа 2018г.</w:t>
      </w: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C73" w:rsidRDefault="00607C73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C777B">
        <w:rPr>
          <w:rFonts w:ascii="Times New Roman" w:hAnsi="Times New Roman" w:cs="Times New Roman"/>
          <w:b/>
          <w:sz w:val="44"/>
          <w:szCs w:val="44"/>
        </w:rPr>
        <w:t xml:space="preserve">Адаптированная рабочая программа </w:t>
      </w:r>
    </w:p>
    <w:p w:rsidR="00607C73" w:rsidRDefault="00BC777B" w:rsidP="00BC777B">
      <w:p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C777B">
        <w:rPr>
          <w:rFonts w:ascii="Times New Roman" w:hAnsi="Times New Roman" w:cs="Times New Roman"/>
          <w:b/>
          <w:sz w:val="44"/>
          <w:szCs w:val="44"/>
        </w:rPr>
        <w:t xml:space="preserve">по </w:t>
      </w:r>
      <w:proofErr w:type="gramStart"/>
      <w:r w:rsidRPr="00BC777B">
        <w:rPr>
          <w:rFonts w:ascii="Times New Roman" w:hAnsi="Times New Roman" w:cs="Times New Roman"/>
          <w:b/>
          <w:sz w:val="44"/>
          <w:szCs w:val="44"/>
        </w:rPr>
        <w:t>родной  литературе</w:t>
      </w:r>
      <w:proofErr w:type="gramEnd"/>
      <w:r w:rsidR="00607C73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BC777B" w:rsidRPr="00BC777B" w:rsidRDefault="00607C73" w:rsidP="00BC777B">
      <w:p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для 6 класса</w:t>
      </w:r>
    </w:p>
    <w:p w:rsidR="00BC777B" w:rsidRPr="00BC777B" w:rsidRDefault="00BC777B" w:rsidP="00BC777B">
      <w:p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07C7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C777B" w:rsidRP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2018</w:t>
      </w:r>
    </w:p>
    <w:p w:rsidR="00BC777B" w:rsidRDefault="00BC777B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Pr="00FA4BED" w:rsidRDefault="00FA4BED" w:rsidP="00FA4BED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4B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</w:t>
      </w:r>
      <w:bookmarkStart w:id="0" w:name="_GoBack"/>
      <w:r w:rsidRPr="00FA4B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Оглавление</w:t>
      </w:r>
    </w:p>
    <w:bookmarkEnd w:id="0"/>
    <w:p w:rsidR="00FA4BED" w:rsidRPr="00FA4BED" w:rsidRDefault="00FA4BED" w:rsidP="00FA4BE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BED" w:rsidRPr="00FA4BED" w:rsidRDefault="00FA4BED" w:rsidP="00FA4BE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Пояснительная записка</w:t>
      </w:r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………………………………………</w:t>
      </w:r>
      <w:proofErr w:type="gramStart"/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2B60" w:rsidRP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стр.1-2</w:t>
      </w:r>
    </w:p>
    <w:p w:rsidR="00FA4BED" w:rsidRPr="00FA4BED" w:rsidRDefault="00FA4BED" w:rsidP="00FA4BED">
      <w:pPr>
        <w:numPr>
          <w:ilvl w:val="0"/>
          <w:numId w:val="12"/>
        </w:num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изучения у</w:t>
      </w:r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чебного предмета, </w:t>
      </w:r>
      <w:proofErr w:type="gramStart"/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 …</w:t>
      </w:r>
      <w:proofErr w:type="gramEnd"/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стр.2-5</w:t>
      </w:r>
    </w:p>
    <w:p w:rsidR="00FA4BED" w:rsidRPr="00FA4BED" w:rsidRDefault="00FA4BED" w:rsidP="00FA4BED">
      <w:pPr>
        <w:spacing w:after="0" w:line="360" w:lineRule="auto"/>
        <w:ind w:left="645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4BED" w:rsidRPr="00FA4BED" w:rsidRDefault="00FA4BED" w:rsidP="00FA4BED">
      <w:pPr>
        <w:numPr>
          <w:ilvl w:val="0"/>
          <w:numId w:val="12"/>
        </w:num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B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учебного предмета, курса</w:t>
      </w:r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  ……....... стр.5</w:t>
      </w:r>
    </w:p>
    <w:p w:rsidR="00FA4BED" w:rsidRPr="00FA4BED" w:rsidRDefault="00FA4BED" w:rsidP="00FA4BED">
      <w:pPr>
        <w:spacing w:after="160" w:line="360" w:lineRule="auto"/>
        <w:rPr>
          <w:sz w:val="16"/>
          <w:szCs w:val="16"/>
        </w:rPr>
      </w:pPr>
    </w:p>
    <w:p w:rsidR="00FA4BED" w:rsidRPr="00FA4BED" w:rsidRDefault="00FA4BED" w:rsidP="00FA4BED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A4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Тематическое планирование с указанием количества часов, отводимых </w:t>
      </w:r>
      <w:proofErr w:type="gramStart"/>
      <w:r w:rsidRPr="00FA4B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освоения</w:t>
      </w:r>
      <w:proofErr w:type="gramEnd"/>
      <w:r w:rsidRPr="00FA4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каждой темы ……… ……... </w:t>
      </w:r>
      <w:r w:rsidR="00DC2B6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………………….…..     стр.6</w:t>
      </w:r>
    </w:p>
    <w:p w:rsidR="00FA4BED" w:rsidRPr="00FA4BED" w:rsidRDefault="00FA4BED" w:rsidP="00FA4B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BED" w:rsidRPr="00FA4BED" w:rsidRDefault="00FA4BED" w:rsidP="00FA4BE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BED" w:rsidRPr="00FA4BED" w:rsidRDefault="00FA4BED" w:rsidP="00FA4BE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BED" w:rsidRDefault="00FA4BED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B60" w:rsidRPr="00BC777B" w:rsidRDefault="00DC2B60" w:rsidP="00BC7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777B" w:rsidRPr="00BC777B" w:rsidRDefault="00BC777B" w:rsidP="00BC777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</w:p>
    <w:p w:rsidR="00BC777B" w:rsidRPr="00BC777B" w:rsidRDefault="00BC777B" w:rsidP="00BC777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</w:pPr>
      <w:r w:rsidRPr="00BC777B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  <w:lastRenderedPageBreak/>
        <w:t xml:space="preserve">                                                      Пояснительная записка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Адаптированная рабочая программа для детей с ОВЗ</w:t>
      </w:r>
      <w:r w:rsidRPr="00BC777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по родной (татарской) </w:t>
      </w:r>
      <w:proofErr w:type="gramStart"/>
      <w:r w:rsidRPr="00BC777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литературе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="00607C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</w:t>
      </w:r>
      <w:proofErr w:type="gramEnd"/>
      <w:r w:rsidR="00607C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6 класса </w:t>
      </w:r>
      <w:r w:rsidRPr="00BC777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разработана на основе:</w:t>
      </w:r>
    </w:p>
    <w:p w:rsidR="00BC777B" w:rsidRPr="00BC777B" w:rsidRDefault="00BC777B" w:rsidP="00BC777B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Федерального закона от 29.12.2012 года № 273-ФЗ «Об образовании</w:t>
      </w: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Российской Федерации»;</w:t>
      </w:r>
    </w:p>
    <w:p w:rsidR="00BC777B" w:rsidRPr="00BC777B" w:rsidRDefault="00BC777B" w:rsidP="00BC777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Закона РБ «Об образовании </w:t>
      </w: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Республике Башкортостан»</w:t>
      </w: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№696-з от 01.07.2013г.;</w:t>
      </w:r>
    </w:p>
    <w:p w:rsidR="00BC777B" w:rsidRPr="00BC777B" w:rsidRDefault="00BC777B" w:rsidP="00BC777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N 1897, с изменениями, внесенными приказом Министерства образования и науки Российской Федерации от 29 декабря 2014 г. N 1644;</w:t>
      </w:r>
    </w:p>
    <w:p w:rsidR="00BC777B" w:rsidRPr="00BC777B" w:rsidRDefault="00BC777B" w:rsidP="00BC777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 Министерства</w:t>
      </w:r>
      <w:proofErr w:type="gramEnd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образования и науки Российской Федерации от 31.12.2015 N 1577 "О внесении изменений в 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 г. N 1897»;</w:t>
      </w:r>
    </w:p>
    <w:p w:rsidR="00BC777B" w:rsidRPr="00BC777B" w:rsidRDefault="00BC777B" w:rsidP="00BC777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образования Российской Федерации от </w:t>
      </w: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31.03.2014 №253 </w:t>
      </w: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аккредитацию»;</w:t>
      </w:r>
    </w:p>
    <w:p w:rsidR="00BC777B" w:rsidRPr="00BC777B" w:rsidRDefault="00BC777B" w:rsidP="00BC777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Положения о рабочей </w:t>
      </w:r>
      <w:proofErr w:type="gramStart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программе  МБОУ</w:t>
      </w:r>
      <w:proofErr w:type="gramEnd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ООШ  с. </w:t>
      </w:r>
      <w:proofErr w:type="spellStart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Нигматуллино</w:t>
      </w:r>
      <w:proofErr w:type="spellEnd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</w:t>
      </w:r>
      <w:proofErr w:type="spellStart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Альшеевский</w:t>
      </w:r>
      <w:proofErr w:type="spellEnd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 Республики Башкортостан.</w:t>
      </w:r>
    </w:p>
    <w:p w:rsidR="00BC777B" w:rsidRPr="00BC777B" w:rsidRDefault="00BC777B" w:rsidP="00BC777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Адаптированной  образовательной</w:t>
      </w:r>
      <w:proofErr w:type="gramEnd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программы основного общего образования (ФГОС ОО)   МБОУ ООШ  с. </w:t>
      </w:r>
      <w:proofErr w:type="spellStart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Нигматуллино</w:t>
      </w:r>
      <w:proofErr w:type="spellEnd"/>
      <w:r w:rsidRPr="00BC777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BC777B" w:rsidRPr="00BC777B" w:rsidRDefault="00BC777B" w:rsidP="00BC777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Республики Башкортостан «О языках народов Республики Башкортостан» Принят Законодательной Палатой Государственного Собрания Республики Башкортостан 21 января 1999 года. Одобрен Палатой Представителей Государственного собрания Республики Башкортостан 5 февраля 1999 года. Подписан Президентом Республики Башкортостан 15 февраля 1999 года. Настоящий Закон определяет условия сохранения и равноправного развития языков народов Республики Башкортостан. Основные статьи Закона, которыми руководствуется отдел национального образования Министерства образования РБ при организации своей работы: </w:t>
      </w:r>
      <w:proofErr w:type="gramStart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.</w:t>
      </w:r>
      <w:proofErr w:type="gramEnd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  <w:r w:rsidRPr="00BC777B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 xml:space="preserve">, </w:t>
      </w:r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№3, №8, №9, №14.</w:t>
      </w:r>
    </w:p>
    <w:p w:rsidR="00BC777B" w:rsidRPr="00BC777B" w:rsidRDefault="00BC777B" w:rsidP="00BC777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  п</w:t>
      </w:r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рограммы </w:t>
      </w:r>
      <w:proofErr w:type="gramStart"/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>по  татарской</w:t>
      </w:r>
      <w:proofErr w:type="gramEnd"/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литературе  для  общеобразовательных  организаций  основного  общего  образования  с  обучением  на  русском  языке ( для изучающих  татарский  язык как  родной) 5-9 классы»  ( Казань, издательство  «  </w:t>
      </w:r>
      <w:proofErr w:type="spellStart"/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>Магариф</w:t>
      </w:r>
      <w:proofErr w:type="spellEnd"/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>Вакыт</w:t>
      </w:r>
      <w:proofErr w:type="spellEnd"/>
      <w:r w:rsidRPr="00BC777B">
        <w:rPr>
          <w:rFonts w:ascii="Times New Roman" w:eastAsia="Calibri" w:hAnsi="Times New Roman" w:cs="Times New Roman"/>
          <w:sz w:val="24"/>
          <w:szCs w:val="24"/>
          <w:lang w:eastAsia="ru-RU"/>
        </w:rPr>
        <w:t>», 2017 год) на  татарском  языке.</w:t>
      </w:r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(автор: </w:t>
      </w:r>
      <w:proofErr w:type="spellStart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Ф.Ф.Хасанова</w:t>
      </w:r>
      <w:proofErr w:type="spellEnd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Г.М. </w:t>
      </w:r>
      <w:proofErr w:type="gramStart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Сафиуллина  и</w:t>
      </w:r>
      <w:proofErr w:type="gramEnd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др.),</w:t>
      </w:r>
    </w:p>
    <w:p w:rsidR="00BC777B" w:rsidRPr="00FA4BED" w:rsidRDefault="00BC777B" w:rsidP="00FA4BED">
      <w:pPr>
        <w:pStyle w:val="ParagraphStyle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BC777B">
        <w:rPr>
          <w:rFonts w:ascii="Times New Roman" w:hAnsi="Times New Roman" w:cs="Times New Roman"/>
        </w:rPr>
        <w:t>Для реализации программного содержания используются учебные комплекты и пособия:</w:t>
      </w:r>
    </w:p>
    <w:p w:rsidR="00BC777B" w:rsidRPr="00BC777B" w:rsidRDefault="00BC777B" w:rsidP="00BC777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Ф.А.Ганиева</w:t>
      </w:r>
      <w:proofErr w:type="spellEnd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М.Д.Гарифуллина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>. Литература 6 класс. Казань 2017.</w:t>
      </w:r>
    </w:p>
    <w:p w:rsidR="00BC777B" w:rsidRPr="00BC777B" w:rsidRDefault="00BC777B" w:rsidP="00607C73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C777B" w:rsidRPr="00BC777B" w:rsidRDefault="00BC777B" w:rsidP="00607C73">
      <w:pPr>
        <w:pStyle w:val="a3"/>
        <w:rPr>
          <w:sz w:val="24"/>
          <w:szCs w:val="24"/>
        </w:rPr>
      </w:pPr>
      <w:r w:rsidRPr="00BC777B">
        <w:rPr>
          <w:sz w:val="24"/>
          <w:szCs w:val="24"/>
        </w:rPr>
        <w:t xml:space="preserve">На изучение родной </w:t>
      </w:r>
      <w:proofErr w:type="gramStart"/>
      <w:r w:rsidRPr="00BC777B">
        <w:rPr>
          <w:sz w:val="24"/>
          <w:szCs w:val="24"/>
        </w:rPr>
        <w:t>литер</w:t>
      </w:r>
      <w:r w:rsidR="00DC2B60">
        <w:rPr>
          <w:sz w:val="24"/>
          <w:szCs w:val="24"/>
        </w:rPr>
        <w:t>а</w:t>
      </w:r>
      <w:r w:rsidRPr="00BC777B">
        <w:rPr>
          <w:sz w:val="24"/>
          <w:szCs w:val="24"/>
        </w:rPr>
        <w:t>туры  в</w:t>
      </w:r>
      <w:proofErr w:type="gramEnd"/>
      <w:r w:rsidRPr="00BC777B">
        <w:rPr>
          <w:sz w:val="24"/>
          <w:szCs w:val="24"/>
        </w:rPr>
        <w:t xml:space="preserve">  основной  школе выделяется 170 часов из расчета 34 часа в учебный год, 1 раз  в неделю.</w:t>
      </w:r>
    </w:p>
    <w:p w:rsidR="00BC777B" w:rsidRPr="00BC777B" w:rsidRDefault="00BC777B" w:rsidP="00BC7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t xml:space="preserve">       Программа адаптирована для обучения детей с ОВЗ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Программа построена с учетом специфики усвоения учебного материала детьми с ОВЗ. Представленная программа, сохраняя основное содержание образования, принятое для массовой школы, отличается тем, что предусматривает коррекционную направленность </w:t>
      </w: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обучения.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</w:t>
      </w: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предмету по данной программе:</w:t>
      </w:r>
    </w:p>
    <w:p w:rsidR="00BC777B" w:rsidRPr="00BC777B" w:rsidRDefault="00BC777B" w:rsidP="00BC777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приобщение обучающихся к богатствам татарской литературы, формирование представления о татарской литературе как социально-культурном феномене;</w:t>
      </w:r>
    </w:p>
    <w:p w:rsidR="00BC777B" w:rsidRPr="00BC777B" w:rsidRDefault="00BC777B" w:rsidP="00BC777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воспринимать и оценивать явления литературы и отраженные в них явления жизни;</w:t>
      </w:r>
    </w:p>
    <w:p w:rsidR="00BC777B" w:rsidRPr="00BC777B" w:rsidRDefault="00BC777B" w:rsidP="00BC777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художественного вкуса, эстетических потребностей;</w:t>
      </w:r>
    </w:p>
    <w:p w:rsidR="00BC777B" w:rsidRPr="00BC777B" w:rsidRDefault="00BC777B" w:rsidP="00BC777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гражданской и идейно-нравственной позиции;</w:t>
      </w:r>
    </w:p>
    <w:p w:rsidR="00BC777B" w:rsidRPr="00BC777B" w:rsidRDefault="00BC777B" w:rsidP="00BC777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способностей, воображения, эстетического чувства школьников, воспитание их эмоциональной и интеллектуальной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отзывчивости при восприятии художественных произведений;</w:t>
      </w:r>
    </w:p>
    <w:p w:rsidR="00BC777B" w:rsidRPr="00BC777B" w:rsidRDefault="00BC777B" w:rsidP="00BC777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грамотного и свободного владения литературной речью.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Коррекционно- развивающие задачи: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данного курса решаются следующие коррекционно-развивающие задачи:</w:t>
      </w:r>
    </w:p>
    <w:p w:rsidR="00BC777B" w:rsidRPr="00BC777B" w:rsidRDefault="00BC777B" w:rsidP="00BC777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 обучающихся; повышение их адаптивных возможностей благодаря улучшению социальной ориентировки;</w:t>
      </w:r>
    </w:p>
    <w:p w:rsidR="00BC777B" w:rsidRPr="00BC777B" w:rsidRDefault="00BC777B" w:rsidP="00BC777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жизненного опыта детей путем организации непосредственных наблюдений в природе и обществе, в процессе предметно-практической и продуктивной деятельности;</w:t>
      </w:r>
    </w:p>
    <w:p w:rsidR="00BC777B" w:rsidRPr="00BC777B" w:rsidRDefault="00BC777B" w:rsidP="00BC777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знаний и представлений, способствующая повышению интеллектуальной активности учащихся и лучшему усвоению учебного материала по другим учебным дисциплинам;</w:t>
      </w:r>
    </w:p>
    <w:p w:rsidR="00BC777B" w:rsidRPr="00BC777B" w:rsidRDefault="00BC777B" w:rsidP="00BC777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уточнение, расширение и активизация лексического запаса, развитие устной монологической речи;</w:t>
      </w:r>
    </w:p>
    <w:p w:rsidR="00BC777B" w:rsidRPr="00BC777B" w:rsidRDefault="00BC777B" w:rsidP="00BC777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улучшение зрительного восприятия, зрительной и словесной памяти, активизация познавательной деятельности;</w:t>
      </w:r>
    </w:p>
    <w:p w:rsidR="00BC777B" w:rsidRPr="00BC777B" w:rsidRDefault="00BC777B" w:rsidP="00BC777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активизация умственной деятельности (навыков планомерного и соотносительного анализа, практической группировки и обобщения, словесной классификации изучаемых предметов из ближайшего окружения ученика);</w:t>
      </w:r>
    </w:p>
    <w:p w:rsidR="00BC777B" w:rsidRPr="00BC777B" w:rsidRDefault="00BC777B" w:rsidP="00BC777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знаний и навыков в междисциплинарных областях (краеведение, экология, гигиена, технология, экономика, труд).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подходы к организации учебного процесса для детей с ОВЗ:</w:t>
      </w: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заданий, максимально возбуждающих активность ребенка, пробуждающие у него потребность в познавательной деятельности, требующих разнообразной деятельности.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Приспособление темпа изучения учебного материала и методов обучения к уровню развития детей с ОВЗ Индивидуальный подход.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объяснение учебного материала и подбор дополнительных заданий.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Постоянное использование наглядности, наводящих вопросов, аналогий.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многократных указаний, упражнений.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поощрений, повышение самооценки ребенка, укрепление в нем веры в свои силы.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Поэтапное обобщение проделанной на уроке работы.</w:t>
      </w:r>
    </w:p>
    <w:p w:rsidR="00BC777B" w:rsidRPr="00BC777B" w:rsidRDefault="00BC777B" w:rsidP="00BC777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заданий с опорой на образцы, доступных инструкций.</w:t>
      </w:r>
    </w:p>
    <w:p w:rsidR="00BC777B" w:rsidRPr="00BC777B" w:rsidRDefault="00BC777B" w:rsidP="00BC7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777B" w:rsidRPr="00BC777B" w:rsidRDefault="00BC777B" w:rsidP="00BC77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777B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курса</w:t>
      </w:r>
    </w:p>
    <w:p w:rsidR="00BC777B" w:rsidRPr="00BC777B" w:rsidRDefault="00BC777B" w:rsidP="00BC77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777B" w:rsidRPr="00BC777B" w:rsidRDefault="00BC777B" w:rsidP="00BC777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C777B">
        <w:rPr>
          <w:rFonts w:ascii="Times New Roman" w:hAnsi="Times New Roman" w:cs="Times New Roman"/>
          <w:sz w:val="24"/>
          <w:szCs w:val="24"/>
        </w:rPr>
        <w:t>Программа обеспечивает достижение выпускниками</w:t>
      </w:r>
      <w:r w:rsidR="003A29D8">
        <w:rPr>
          <w:rFonts w:ascii="Times New Roman" w:hAnsi="Times New Roman" w:cs="Times New Roman"/>
          <w:sz w:val="24"/>
          <w:szCs w:val="24"/>
        </w:rPr>
        <w:t xml:space="preserve"> основной</w:t>
      </w:r>
      <w:r w:rsidRPr="00BC777B">
        <w:rPr>
          <w:rFonts w:ascii="Times New Roman" w:hAnsi="Times New Roman" w:cs="Times New Roman"/>
          <w:sz w:val="24"/>
          <w:szCs w:val="24"/>
        </w:rPr>
        <w:t xml:space="preserve"> школы </w:t>
      </w:r>
      <w:r>
        <w:rPr>
          <w:rFonts w:ascii="Times New Roman" w:hAnsi="Times New Roman" w:cs="Times New Roman"/>
          <w:sz w:val="24"/>
          <w:szCs w:val="24"/>
        </w:rPr>
        <w:t xml:space="preserve">с ОВЗ </w:t>
      </w:r>
      <w:r w:rsidRPr="00BC777B">
        <w:rPr>
          <w:rFonts w:ascii="Times New Roman" w:hAnsi="Times New Roman" w:cs="Times New Roman"/>
          <w:sz w:val="24"/>
          <w:szCs w:val="24"/>
        </w:rPr>
        <w:t xml:space="preserve">определенных личностных, </w:t>
      </w: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BC777B" w:rsidRPr="00BC777B" w:rsidRDefault="00BC777B" w:rsidP="00BC777B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BC777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BC777B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lastRenderedPageBreak/>
        <w:t xml:space="preserve"> Формирование </w:t>
      </w:r>
      <w:r w:rsidRPr="00BC777B">
        <w:rPr>
          <w:rFonts w:ascii="Times New Roman" w:hAnsi="Times New Roman" w:cs="Times New Roman"/>
          <w:iCs/>
          <w:sz w:val="24"/>
          <w:szCs w:val="24"/>
        </w:rPr>
        <w:t xml:space="preserve">целостного, социально ориентированного взгляда на мир в его органичном единстве и разнообразии природы, народов, культур. </w:t>
      </w:r>
    </w:p>
    <w:p w:rsidR="00BC777B" w:rsidRPr="00BC777B" w:rsidRDefault="00BC777B" w:rsidP="00BC777B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Формирование уважительного отношения к иному мнению, истории и культуре других народов.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Овладение н</w:t>
      </w:r>
      <w:r w:rsidRPr="00BC777B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</w:t>
      </w:r>
      <w:r w:rsidRPr="00BC777B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C777B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BC777B">
        <w:rPr>
          <w:rFonts w:ascii="Times New Roman" w:hAnsi="Times New Roman" w:cs="Times New Roman"/>
          <w:sz w:val="24"/>
          <w:szCs w:val="24"/>
        </w:rPr>
        <w:t xml:space="preserve"> самостоятельности</w:t>
      </w:r>
      <w:r w:rsidRPr="00BC777B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Формирование э</w:t>
      </w:r>
      <w:r w:rsidRPr="00BC777B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Развитие э</w:t>
      </w:r>
      <w:r w:rsidRPr="00BC777B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</w:t>
      </w:r>
      <w:r w:rsidRPr="00BC777B">
        <w:rPr>
          <w:rFonts w:ascii="Times New Roman" w:hAnsi="Times New Roman" w:cs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BC777B" w:rsidRPr="00BC777B" w:rsidRDefault="00BC777B" w:rsidP="00BC777B">
      <w:pPr>
        <w:numPr>
          <w:ilvl w:val="0"/>
          <w:numId w:val="9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 </w:t>
      </w:r>
      <w:r w:rsidRPr="00BC777B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BC777B" w:rsidRPr="00BC777B" w:rsidRDefault="00BC777B" w:rsidP="00BC777B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C777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C777B">
        <w:rPr>
          <w:rFonts w:ascii="Times New Roman" w:hAnsi="Times New Roman" w:cs="Times New Roman"/>
          <w:b/>
          <w:sz w:val="24"/>
          <w:szCs w:val="24"/>
        </w:rPr>
        <w:t xml:space="preserve">  результаты</w:t>
      </w:r>
      <w:proofErr w:type="gramEnd"/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BC777B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Формирование умения</w:t>
      </w:r>
      <w:r w:rsidRPr="00BC777B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. </w:t>
      </w:r>
      <w:r w:rsidRPr="00BC777B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Овладение л</w:t>
      </w:r>
      <w:r w:rsidRPr="00BC777B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BC777B">
        <w:rPr>
          <w:rFonts w:ascii="Times New Roman" w:hAnsi="Times New Roman" w:cs="Times New Roman"/>
          <w:sz w:val="24"/>
          <w:szCs w:val="24"/>
        </w:rPr>
        <w:t>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«Родна я литература».</w:t>
      </w:r>
    </w:p>
    <w:p w:rsidR="00BC777B" w:rsidRPr="00BC777B" w:rsidRDefault="00BC777B" w:rsidP="00BC777B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базовыми предметными и </w:t>
      </w: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C777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общения; 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родного языка (орфоэпических, лексических, грамматических, орфографических, пунктуационных) и правилах речевого этикета. 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  текстов.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Освоение первоначальных научных представлений о системе и структуре родного литературного языка;</w:t>
      </w:r>
    </w:p>
    <w:p w:rsidR="00BC777B" w:rsidRPr="00BC777B" w:rsidRDefault="00BC777B" w:rsidP="00BC777B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Формирование умений опознавать и анализировать основные единицы </w:t>
      </w:r>
      <w:proofErr w:type="gramStart"/>
      <w:r w:rsidRPr="00BC777B">
        <w:rPr>
          <w:rFonts w:ascii="Times New Roman" w:hAnsi="Times New Roman" w:cs="Times New Roman"/>
          <w:sz w:val="24"/>
          <w:szCs w:val="24"/>
        </w:rPr>
        <w:t>языка,  жанры</w:t>
      </w:r>
      <w:proofErr w:type="gramEnd"/>
      <w:r w:rsidRPr="00BC777B">
        <w:rPr>
          <w:rFonts w:ascii="Times New Roman" w:hAnsi="Times New Roman" w:cs="Times New Roman"/>
          <w:sz w:val="24"/>
          <w:szCs w:val="24"/>
        </w:rPr>
        <w:t xml:space="preserve"> литературных произведений, употреблять  языковые средства адекватно ситуации речевого общения.</w:t>
      </w:r>
    </w:p>
    <w:p w:rsidR="00BC777B" w:rsidRPr="00BC777B" w:rsidRDefault="00BC777B" w:rsidP="00BC777B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        В результате изучения предмета «Родная (татарская) литература»</w:t>
      </w:r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ученик научится: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-работать с книгой; 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-определять принадлежность художественного произведения к одному из литературных родов жанров;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-выявлять авторскую позицию; 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-выражать свое отношение к прочитанному;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C777B" w:rsidRPr="00BC777B" w:rsidRDefault="00BC777B" w:rsidP="00BC777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-владеть различными видами пересказа;</w:t>
      </w:r>
      <w:r w:rsidRPr="00BC777B">
        <w:rPr>
          <w:rFonts w:ascii="Times New Roman" w:eastAsia="MS Mincho" w:hAnsi="Times New Roman" w:cs="Times New Roman"/>
          <w:sz w:val="24"/>
          <w:szCs w:val="24"/>
        </w:rPr>
        <w:t xml:space="preserve"> пересказывать сюжет; выявлять особенности композиции, основной конфликт, вычленять фабулу;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>-характеризовать героев-персонажей, давать их сравнительные характеристик;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-строить устные и письменные высказывания в связи с изученным произведением;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-участвовать в диалоге по прочитанным произведениям, понимать чужую точку зрения, и 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аргументировано отстаивать свою;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 xml:space="preserve">-выделять в произведениях элементы художественной формы и обнаруживать связи между </w:t>
      </w:r>
      <w:proofErr w:type="gramStart"/>
      <w:r w:rsidRPr="00BC777B">
        <w:rPr>
          <w:rFonts w:ascii="Times New Roman" w:eastAsia="MS Mincho" w:hAnsi="Times New Roman" w:cs="Times New Roman"/>
          <w:sz w:val="24"/>
          <w:szCs w:val="24"/>
        </w:rPr>
        <w:t>ними  постепенно</w:t>
      </w:r>
      <w:proofErr w:type="gramEnd"/>
      <w:r w:rsidRPr="00BC777B">
        <w:rPr>
          <w:rFonts w:ascii="Times New Roman" w:eastAsia="MS Mincho" w:hAnsi="Times New Roman" w:cs="Times New Roman"/>
          <w:sz w:val="24"/>
          <w:szCs w:val="24"/>
        </w:rPr>
        <w:t xml:space="preserve"> переходя к анализу текста;</w:t>
      </w:r>
    </w:p>
    <w:p w:rsidR="00BC777B" w:rsidRPr="00BC777B" w:rsidRDefault="00BC777B" w:rsidP="00BC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>-находить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-выявлять и осмыслять формы авторской оценки героев, событий, характер авторских 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взаимоотношений с «читателем» как адресатом произведения;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 xml:space="preserve"> -выявлять особенности языка и стиля писателя 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 xml:space="preserve">-выражать личное отношение к художественному произведению, аргументировать свою точку </w:t>
      </w:r>
      <w:proofErr w:type="gramStart"/>
      <w:r w:rsidRPr="00BC777B">
        <w:rPr>
          <w:rFonts w:ascii="Times New Roman" w:eastAsia="MS Mincho" w:hAnsi="Times New Roman" w:cs="Times New Roman"/>
          <w:sz w:val="24"/>
          <w:szCs w:val="24"/>
        </w:rPr>
        <w:t>зрения;-</w:t>
      </w:r>
      <w:proofErr w:type="gramEnd"/>
      <w:r w:rsidRPr="00BC777B">
        <w:rPr>
          <w:rFonts w:ascii="Times New Roman" w:eastAsia="MS Mincho" w:hAnsi="Times New Roman" w:cs="Times New Roman"/>
          <w:sz w:val="24"/>
          <w:szCs w:val="24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BC777B" w:rsidRPr="00BC777B" w:rsidRDefault="00BC777B" w:rsidP="00BC7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 xml:space="preserve">-ориентироваться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</w:t>
      </w:r>
      <w:proofErr w:type="gramStart"/>
      <w:r w:rsidRPr="00BC777B">
        <w:rPr>
          <w:rFonts w:ascii="Times New Roman" w:eastAsia="MS Mincho" w:hAnsi="Times New Roman" w:cs="Times New Roman"/>
          <w:sz w:val="24"/>
          <w:szCs w:val="24"/>
        </w:rPr>
        <w:t>Интернете .</w:t>
      </w:r>
      <w:proofErr w:type="gramEnd"/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Ученик получит возможность научиться: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C777B">
        <w:rPr>
          <w:rFonts w:ascii="Times New Roman" w:eastAsia="MS Mincho" w:hAnsi="Times New Roman" w:cs="Times New Roman"/>
          <w:sz w:val="24"/>
          <w:szCs w:val="24"/>
        </w:rPr>
        <w:t>-определять тему и основную мысль произведения;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-воспринимать и анализировать художественный текст;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-выделять смысловые части художественного текста, составлять тезисы и план прочитанного;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-определять род и жанр литературного произведения;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-выделять и формулировать тему, идею, проблематику изученного произведения; давать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характеристику героев;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 обнаруживать связь между героем литературного произведения и эпохой; 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 видеть своеобразие решений общей проблемы писателями разных эпох; 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>-характеризовать особенности сюжета, композиции, роль изобразительно-выразительных средств;</w:t>
      </w:r>
    </w:p>
    <w:p w:rsidR="00BC777B" w:rsidRPr="00BC777B" w:rsidRDefault="00BC777B" w:rsidP="00BC777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своё отношение к прочитанному тексту;</w:t>
      </w:r>
    </w:p>
    <w:p w:rsidR="00BC777B" w:rsidRPr="00BC777B" w:rsidRDefault="00BC777B" w:rsidP="00BC777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77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-грамотно и четко отвечать на вопросы по пройденному материалу; выступать по заданной теме;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-выразительно читать письменный (прозаический и поэтический) текст. </w:t>
      </w: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- комментировать эпизоды биографии писателя и устанавливать связь между его биографией </w:t>
      </w:r>
      <w:proofErr w:type="gramStart"/>
      <w:r w:rsidRPr="00BC777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777B">
        <w:rPr>
          <w:rFonts w:ascii="Times New Roman" w:eastAsia="Calibri" w:hAnsi="Times New Roman" w:cs="Times New Roman"/>
          <w:sz w:val="24"/>
          <w:szCs w:val="24"/>
        </w:rPr>
        <w:t>творчеством</w:t>
      </w:r>
      <w:proofErr w:type="gramEnd"/>
      <w:r w:rsidRPr="00BC77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7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Pr="00BC777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</w:t>
      </w:r>
      <w:r w:rsidRPr="00BC77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 предмета</w:t>
      </w:r>
      <w:proofErr w:type="gramEnd"/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курса.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>Мифы. Содержание и форма.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К.Насыйри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>. сравнительная характеристика образов.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Г.Ибрагимов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Алмачуар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Г.Рахим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«Весенние сказки». 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Дардеманд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. Стихи. 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С.Рамиев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>. Стихи.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Г.Камал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«Первый театр».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Г.Тукай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«Воспоминания». Анализ лирического произведения.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Х.Такташ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Стихи.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И.Гази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«Жаворонок, идущий за солнцем».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Р.Батулла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>. стихи.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77B">
        <w:rPr>
          <w:rFonts w:ascii="Times New Roman" w:hAnsi="Times New Roman" w:cs="Times New Roman"/>
          <w:sz w:val="24"/>
          <w:szCs w:val="24"/>
        </w:rPr>
        <w:t>Р.Минуллин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Стихи для детей.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sz w:val="24"/>
          <w:szCs w:val="24"/>
        </w:rPr>
        <w:t xml:space="preserve">Баллада. </w:t>
      </w: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А.Файзи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 xml:space="preserve"> «Тукай»</w:t>
      </w:r>
    </w:p>
    <w:p w:rsidR="00BC777B" w:rsidRPr="00BC777B" w:rsidRDefault="00BC777B" w:rsidP="00BC7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77B">
        <w:rPr>
          <w:rFonts w:ascii="Times New Roman" w:hAnsi="Times New Roman" w:cs="Times New Roman"/>
          <w:b/>
          <w:sz w:val="24"/>
          <w:szCs w:val="24"/>
        </w:rPr>
        <w:t>Термины:</w:t>
      </w:r>
      <w:r w:rsidRPr="00BC777B">
        <w:rPr>
          <w:rFonts w:ascii="Times New Roman" w:hAnsi="Times New Roman" w:cs="Times New Roman"/>
          <w:sz w:val="24"/>
          <w:szCs w:val="24"/>
        </w:rPr>
        <w:t xml:space="preserve"> пословицы, сказки, </w:t>
      </w:r>
      <w:proofErr w:type="spellStart"/>
      <w:r w:rsidRPr="00BC777B">
        <w:rPr>
          <w:rFonts w:ascii="Times New Roman" w:hAnsi="Times New Roman" w:cs="Times New Roman"/>
          <w:sz w:val="24"/>
          <w:szCs w:val="24"/>
        </w:rPr>
        <w:t>баиты</w:t>
      </w:r>
      <w:proofErr w:type="spellEnd"/>
      <w:r w:rsidRPr="00BC777B">
        <w:rPr>
          <w:rFonts w:ascii="Times New Roman" w:hAnsi="Times New Roman" w:cs="Times New Roman"/>
          <w:sz w:val="24"/>
          <w:szCs w:val="24"/>
        </w:rPr>
        <w:t>, легенда и предания, песня, басни,</w:t>
      </w:r>
      <w:r w:rsidR="00607C73">
        <w:rPr>
          <w:rFonts w:ascii="Times New Roman" w:hAnsi="Times New Roman" w:cs="Times New Roman"/>
          <w:sz w:val="24"/>
          <w:szCs w:val="24"/>
        </w:rPr>
        <w:t xml:space="preserve"> </w:t>
      </w:r>
      <w:r w:rsidRPr="00BC777B">
        <w:rPr>
          <w:rFonts w:ascii="Times New Roman" w:hAnsi="Times New Roman" w:cs="Times New Roman"/>
          <w:sz w:val="24"/>
          <w:szCs w:val="24"/>
        </w:rPr>
        <w:t xml:space="preserve">анекдоты, </w:t>
      </w:r>
      <w:proofErr w:type="spellStart"/>
      <w:proofErr w:type="gramStart"/>
      <w:r w:rsidRPr="00BC777B">
        <w:rPr>
          <w:rFonts w:ascii="Times New Roman" w:hAnsi="Times New Roman" w:cs="Times New Roman"/>
          <w:sz w:val="24"/>
          <w:szCs w:val="24"/>
        </w:rPr>
        <w:t>рассказы,поэмы</w:t>
      </w:r>
      <w:proofErr w:type="spellEnd"/>
      <w:proofErr w:type="gramEnd"/>
      <w:r w:rsidRPr="00BC777B">
        <w:rPr>
          <w:rFonts w:ascii="Times New Roman" w:hAnsi="Times New Roman" w:cs="Times New Roman"/>
          <w:sz w:val="24"/>
          <w:szCs w:val="24"/>
        </w:rPr>
        <w:t>, гипербола, лирика, литота,</w:t>
      </w:r>
      <w:r w:rsidR="00607C73">
        <w:rPr>
          <w:rFonts w:ascii="Times New Roman" w:hAnsi="Times New Roman" w:cs="Times New Roman"/>
          <w:sz w:val="24"/>
          <w:szCs w:val="24"/>
        </w:rPr>
        <w:t xml:space="preserve"> </w:t>
      </w:r>
      <w:r w:rsidRPr="00BC777B">
        <w:rPr>
          <w:rFonts w:ascii="Times New Roman" w:hAnsi="Times New Roman" w:cs="Times New Roman"/>
          <w:sz w:val="24"/>
          <w:szCs w:val="24"/>
        </w:rPr>
        <w:t>сравнение, портрет, образ, метафора</w:t>
      </w:r>
    </w:p>
    <w:p w:rsidR="00DC2B60" w:rsidRDefault="00DC2B60" w:rsidP="00BC777B">
      <w:pPr>
        <w:spacing w:after="0" w:line="240" w:lineRule="auto"/>
      </w:pPr>
    </w:p>
    <w:p w:rsidR="00FA4BED" w:rsidRPr="00DC2B60" w:rsidRDefault="00FA4BED" w:rsidP="00DC2B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B60">
        <w:rPr>
          <w:rFonts w:ascii="Times New Roman" w:hAnsi="Times New Roman" w:cs="Times New Roman"/>
          <w:sz w:val="24"/>
          <w:szCs w:val="24"/>
        </w:rPr>
        <w:t>Техника чтения:</w:t>
      </w:r>
    </w:p>
    <w:p w:rsidR="00DC2B60" w:rsidRPr="00DC2B60" w:rsidRDefault="00DC2B60" w:rsidP="00DC2B6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C2B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Требования к чтению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DC2B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Pr="00DC2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ыразительное чтение, с правильной постановкой логического ударения на самых важных словах. При чтении слова не искажаются, а мысли и чувства автора передаются правильно.</w:t>
      </w:r>
    </w:p>
    <w:p w:rsidR="00DC2B60" w:rsidRPr="00DC2B60" w:rsidRDefault="00DC2B60" w:rsidP="00DC2B6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Норма</w:t>
      </w:r>
      <w:r w:rsidRPr="00DC2B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техники чтения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6 классе: 80-100 слов на 1 полугодие, 100-11</w:t>
      </w:r>
      <w:r w:rsidRPr="00DC2B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 слов на 2 полугодие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C2B60" w:rsidRDefault="00DC2B60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FA4BED" w:rsidRDefault="00FA4BED" w:rsidP="00BC777B">
      <w:pPr>
        <w:spacing w:after="0" w:line="240" w:lineRule="auto"/>
      </w:pPr>
    </w:p>
    <w:p w:rsidR="00BC777B" w:rsidRPr="00BC777B" w:rsidRDefault="00BC777B" w:rsidP="00BC777B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3.Тематическое планирование с указанием количест</w:t>
      </w:r>
      <w:r w:rsidR="00DC2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 часов, отводимых </w:t>
      </w:r>
      <w:proofErr w:type="gramStart"/>
      <w:r w:rsidR="00DC2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освоение</w:t>
      </w:r>
      <w:proofErr w:type="gramEnd"/>
      <w:r w:rsidRPr="00BC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каждой темы</w:t>
      </w:r>
    </w:p>
    <w:tbl>
      <w:tblPr>
        <w:tblStyle w:val="a6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708"/>
        <w:gridCol w:w="8222"/>
      </w:tblGrid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C777B" w:rsidRPr="00BC777B" w:rsidRDefault="00BC777B" w:rsidP="00FA4BE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 с указанием этнокультурных </w:t>
            </w:r>
            <w:proofErr w:type="gramStart"/>
            <w:r w:rsidRPr="00BC7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особенностей  Республики</w:t>
            </w:r>
            <w:proofErr w:type="gramEnd"/>
            <w:r w:rsidRPr="00BC7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Башкортостан</w:t>
            </w:r>
          </w:p>
        </w:tc>
      </w:tr>
      <w:tr w:rsidR="00BC777B" w:rsidRPr="00BC777B" w:rsidTr="00DC2B60">
        <w:tc>
          <w:tcPr>
            <w:tcW w:w="9782" w:type="dxa"/>
            <w:gridSpan w:val="3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Устное народное творчество.   </w:t>
            </w:r>
            <w:proofErr w:type="gramStart"/>
            <w:r w:rsidRPr="00BC777B">
              <w:rPr>
                <w:rFonts w:ascii="Times New Roman" w:hAnsi="Times New Roman" w:cs="Times New Roman"/>
                <w:b/>
                <w:sz w:val="24"/>
                <w:szCs w:val="24"/>
              </w:rPr>
              <w:t>Сказки  -</w:t>
            </w:r>
            <w:proofErr w:type="gramEnd"/>
            <w:r w:rsidRPr="00BC7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Мифы. «Великаны». Содержание и форма.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К.Насыйри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Абугалисина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образов.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5.-7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Г.Ибрагимов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Г.Рахим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«Весенние сказки». 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Дардеманд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. Стихи. 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С.Рамиев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. Стихи.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 Мои любимые стихи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12-14.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театр».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Г.Тукай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«Воспоминания». 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Х.Такташ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Стихи.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И.Гази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«Жаворонок, идущий за солнцем».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Р.Батулла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. стихи.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Р.Минуллин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Стихи для детей.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Баллада.</w:t>
            </w:r>
          </w:p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М.Джалиль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. «Родник и соловей»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«Баллада о садоводе»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«Баллада о коне»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А.Файзи</w:t>
            </w:r>
            <w:proofErr w:type="spellEnd"/>
            <w:r w:rsidRPr="00BC777B">
              <w:rPr>
                <w:rFonts w:ascii="Times New Roman" w:hAnsi="Times New Roman" w:cs="Times New Roman"/>
                <w:sz w:val="24"/>
                <w:szCs w:val="24"/>
              </w:rPr>
              <w:t xml:space="preserve"> «Тукай»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Внеклассное чтение «Мои любимые книги»</w:t>
            </w:r>
          </w:p>
        </w:tc>
      </w:tr>
      <w:tr w:rsidR="00BC777B" w:rsidRPr="00BC777B" w:rsidTr="00BC777B">
        <w:tc>
          <w:tcPr>
            <w:tcW w:w="85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BC777B" w:rsidRPr="00BC777B" w:rsidRDefault="00BC777B" w:rsidP="00FA4B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77B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</w:tr>
    </w:tbl>
    <w:p w:rsidR="00BC777B" w:rsidRPr="00BC777B" w:rsidRDefault="00BC777B" w:rsidP="00FA4BED">
      <w:pPr>
        <w:spacing w:after="160"/>
        <w:rPr>
          <w:rFonts w:ascii="Times New Roman" w:hAnsi="Times New Roman" w:cs="Times New Roman"/>
          <w:sz w:val="28"/>
          <w:szCs w:val="28"/>
        </w:rPr>
      </w:pPr>
    </w:p>
    <w:p w:rsidR="00BC777B" w:rsidRDefault="00BC777B" w:rsidP="00FA4BED">
      <w:pPr>
        <w:spacing w:after="0"/>
      </w:pPr>
    </w:p>
    <w:sectPr w:rsidR="00BC7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3ADD"/>
    <w:multiLevelType w:val="multilevel"/>
    <w:tmpl w:val="CE0A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0F603E"/>
    <w:multiLevelType w:val="multilevel"/>
    <w:tmpl w:val="01CE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F30"/>
    <w:multiLevelType w:val="multilevel"/>
    <w:tmpl w:val="B738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32C21"/>
    <w:multiLevelType w:val="hybridMultilevel"/>
    <w:tmpl w:val="7452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416CC"/>
    <w:multiLevelType w:val="hybridMultilevel"/>
    <w:tmpl w:val="8C343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40CDD"/>
    <w:multiLevelType w:val="multilevel"/>
    <w:tmpl w:val="3468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2967"/>
    <w:multiLevelType w:val="multilevel"/>
    <w:tmpl w:val="85686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49E75C2D"/>
    <w:multiLevelType w:val="hybridMultilevel"/>
    <w:tmpl w:val="E0F0D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90914"/>
    <w:multiLevelType w:val="hybridMultilevel"/>
    <w:tmpl w:val="D0B6582A"/>
    <w:lvl w:ilvl="0" w:tplc="5B7E8EC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6CC628B9"/>
    <w:multiLevelType w:val="hybridMultilevel"/>
    <w:tmpl w:val="FB00E5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15811AF"/>
    <w:multiLevelType w:val="hybridMultilevel"/>
    <w:tmpl w:val="5A90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F41CE"/>
    <w:multiLevelType w:val="multilevel"/>
    <w:tmpl w:val="57F0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7B"/>
    <w:rsid w:val="000B2335"/>
    <w:rsid w:val="000B70AD"/>
    <w:rsid w:val="001173BF"/>
    <w:rsid w:val="003A29D8"/>
    <w:rsid w:val="00607C73"/>
    <w:rsid w:val="00A23C35"/>
    <w:rsid w:val="00BC777B"/>
    <w:rsid w:val="00DC2B60"/>
    <w:rsid w:val="00FA4BED"/>
    <w:rsid w:val="00FD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2D655-9816-4EB6-84AE-720B25D6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7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7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qFormat/>
    <w:rsid w:val="00BC77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a4">
    <w:name w:val="No Spacing"/>
    <w:link w:val="a5"/>
    <w:uiPriority w:val="1"/>
    <w:qFormat/>
    <w:rsid w:val="00BC777B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BC777B"/>
  </w:style>
  <w:style w:type="table" w:styleId="a6">
    <w:name w:val="Table Grid"/>
    <w:basedOn w:val="a1"/>
    <w:uiPriority w:val="39"/>
    <w:rsid w:val="00BC7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C2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2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7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2476</Words>
  <Characters>14118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2</cp:revision>
  <cp:lastPrinted>2019-01-29T16:04:00Z</cp:lastPrinted>
  <dcterms:created xsi:type="dcterms:W3CDTF">2019-02-13T18:42:00Z</dcterms:created>
  <dcterms:modified xsi:type="dcterms:W3CDTF">2019-02-13T18:42:00Z</dcterms:modified>
</cp:coreProperties>
</file>